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5615A9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Kisgéphajó-vezető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C80830" w:rsidP="00C8083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C80830">
        <w:rPr>
          <w:rFonts w:eastAsia="Times New Roman" w:cs="Times New Roman"/>
          <w:sz w:val="24"/>
          <w:szCs w:val="24"/>
          <w:lang w:eastAsia="hu-HU"/>
        </w:rPr>
        <w:t>Kisgéphajó-vezetői képesítés – a vonalvizsgának megfelelő vízterületen – a legfeljebb 12 fő utas-befogadóképességű, magányosan közlekedő vagy bármilyen alakzatban csak kishajót továbbító kisgéphajó vezetésére és gépi berendezésének a kezelésére jogosít.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7F6A3A" w:rsidRPr="00ED03A7" w:rsidRDefault="007F6A3A" w:rsidP="007F6A3A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Hajózási szabályzat, IV. szint</w:t>
      </w:r>
    </w:p>
    <w:p w:rsidR="007F6A3A" w:rsidRPr="00ED03A7" w:rsidRDefault="007F6A3A" w:rsidP="007F6A3A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proofErr w:type="spellStart"/>
      <w:r w:rsidRPr="00E27A56">
        <w:rPr>
          <w:rFonts w:cs="Times New Roman"/>
          <w:sz w:val="24"/>
          <w:szCs w:val="24"/>
        </w:rPr>
        <w:t>Hajóvezetéstan</w:t>
      </w:r>
      <w:proofErr w:type="spellEnd"/>
      <w:r w:rsidRPr="00E27A56">
        <w:rPr>
          <w:rFonts w:cs="Times New Roman"/>
          <w:sz w:val="24"/>
          <w:szCs w:val="24"/>
        </w:rPr>
        <w:t>, IV. szint</w:t>
      </w:r>
    </w:p>
    <w:p w:rsidR="007F6A3A" w:rsidRPr="00ED03A7" w:rsidRDefault="007F6A3A" w:rsidP="007F6A3A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D03A7">
        <w:rPr>
          <w:rFonts w:cs="Times New Roman"/>
          <w:sz w:val="24"/>
          <w:szCs w:val="24"/>
        </w:rPr>
        <w:t>Hajózási földrajz, vízrajz, meteorológia</w:t>
      </w:r>
    </w:p>
    <w:p w:rsidR="007F6A3A" w:rsidRPr="00E27A56" w:rsidRDefault="007F6A3A" w:rsidP="007F6A3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7A56">
        <w:rPr>
          <w:rFonts w:ascii="Times New Roman" w:hAnsi="Times New Roman" w:cs="Times New Roman"/>
          <w:sz w:val="24"/>
          <w:szCs w:val="24"/>
        </w:rPr>
        <w:t>Hajóelmélet, a hajók szerkezete és építése, hajógéptan</w:t>
      </w:r>
    </w:p>
    <w:p w:rsidR="00DF622E" w:rsidRPr="00E27A56" w:rsidRDefault="00DF622E" w:rsidP="00DF622E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Jog és a hajózási képesítésről szóló rendelet ismerete</w:t>
      </w:r>
    </w:p>
    <w:p w:rsidR="007F6A3A" w:rsidRPr="00E27A56" w:rsidRDefault="007F6A3A" w:rsidP="007F6A3A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Elsősegély-nyújtási, környezet és tűzvédelmi ismeretek</w:t>
      </w:r>
    </w:p>
    <w:p w:rsidR="007F6A3A" w:rsidRPr="00ED03A7" w:rsidRDefault="007F6A3A" w:rsidP="007F6A3A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4256EB" w:rsidRDefault="004256EB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A86132" w:rsidRPr="005F56D7" w:rsidRDefault="00A86132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egyészségi alkalmasság igazolása</w:t>
      </w:r>
    </w:p>
    <w:p w:rsidR="00E71465" w:rsidRPr="00E71465" w:rsidRDefault="007D74CB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Az alábbiak szerint megszerzett hajózási gyakorlat</w:t>
      </w:r>
      <w:r w:rsidR="00E71465" w:rsidRPr="00E71465">
        <w:rPr>
          <w:rFonts w:eastAsia="Times New Roman" w:cs="Times New Roman"/>
          <w:sz w:val="24"/>
          <w:szCs w:val="24"/>
          <w:lang w:eastAsia="hu-HU"/>
        </w:rPr>
        <w:t>:</w:t>
      </w:r>
    </w:p>
    <w:p w:rsidR="00C80830" w:rsidRDefault="00C80830" w:rsidP="00C80830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 xml:space="preserve">hajózási szakképzésben szerzett képesítő bizonyítvány és fedélzeti szolgálatban eltöltött 12 havi – </w:t>
      </w:r>
      <w:proofErr w:type="spellStart"/>
      <w:r w:rsidRPr="00611B29">
        <w:rPr>
          <w:rFonts w:eastAsia="Times New Roman" w:cs="Times New Roman"/>
          <w:sz w:val="24"/>
          <w:szCs w:val="24"/>
          <w:lang w:eastAsia="hu-HU"/>
        </w:rPr>
        <w:t>átkelőjáratban</w:t>
      </w:r>
      <w:proofErr w:type="spellEnd"/>
      <w:r w:rsidRPr="00611B29">
        <w:rPr>
          <w:rFonts w:eastAsia="Times New Roman" w:cs="Times New Roman"/>
          <w:sz w:val="24"/>
          <w:szCs w:val="24"/>
          <w:lang w:eastAsia="hu-HU"/>
        </w:rPr>
        <w:t xml:space="preserve"> közlekedő hajó és vitorlás kishajó vezetéséhez 8 havi – hajózási gyakorlat, vagy</w:t>
      </w:r>
    </w:p>
    <w:p w:rsidR="001621D6" w:rsidRDefault="00C80830" w:rsidP="00C80830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 xml:space="preserve">jóváhagyott kishajó-vezetői képzés igazolt elvégzése és </w:t>
      </w:r>
    </w:p>
    <w:p w:rsidR="00C80830" w:rsidRDefault="00C80830" w:rsidP="004B3FD2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 xml:space="preserve">fedélzeti szolgálatban eltöltött 14 havi – </w:t>
      </w:r>
      <w:proofErr w:type="spellStart"/>
      <w:r w:rsidRPr="00611B29">
        <w:rPr>
          <w:rFonts w:eastAsia="Times New Roman" w:cs="Times New Roman"/>
          <w:sz w:val="24"/>
          <w:szCs w:val="24"/>
          <w:lang w:eastAsia="hu-HU"/>
        </w:rPr>
        <w:t>átkelőjáratban</w:t>
      </w:r>
      <w:proofErr w:type="spellEnd"/>
      <w:r w:rsidRPr="00611B29">
        <w:rPr>
          <w:rFonts w:eastAsia="Times New Roman" w:cs="Times New Roman"/>
          <w:sz w:val="24"/>
          <w:szCs w:val="24"/>
          <w:lang w:eastAsia="hu-HU"/>
        </w:rPr>
        <w:t xml:space="preserve"> közlekedő hajón vagy vitorlás kishajón szerzett 10 havi – hajózási gyakorlat, vagy</w:t>
      </w:r>
    </w:p>
    <w:p w:rsidR="00C80830" w:rsidRDefault="00C80830" w:rsidP="004B3FD2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>kedvtelési célú kishajó-vezetői bizonyítvány és fedélzeti szolgálatban eltöltött 6 havi hajózási gyakorlat, vagy</w:t>
      </w:r>
    </w:p>
    <w:p w:rsidR="00C80830" w:rsidRDefault="00C80830" w:rsidP="004B3FD2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r w:rsidRPr="00611B29">
        <w:rPr>
          <w:rFonts w:eastAsia="Times New Roman" w:cs="Times New Roman"/>
          <w:sz w:val="24"/>
          <w:szCs w:val="24"/>
          <w:lang w:eastAsia="hu-HU"/>
        </w:rPr>
        <w:t>szolgálati kisgéphajón szerzett</w:t>
      </w:r>
      <w:r>
        <w:rPr>
          <w:rFonts w:eastAsia="Times New Roman" w:cs="Times New Roman"/>
          <w:sz w:val="24"/>
          <w:szCs w:val="24"/>
          <w:lang w:eastAsia="hu-HU"/>
        </w:rPr>
        <w:t xml:space="preserve"> 12 havi hajóvezetői gyakorlat,</w:t>
      </w:r>
    </w:p>
    <w:bookmarkEnd w:id="0"/>
    <w:p w:rsidR="00C80830" w:rsidRPr="005615A9" w:rsidRDefault="00C80830" w:rsidP="00C80830">
      <w:pPr>
        <w:ind w:left="1080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611B29">
        <w:rPr>
          <w:rFonts w:eastAsia="Times New Roman" w:cs="Times New Roman"/>
          <w:sz w:val="24"/>
          <w:szCs w:val="24"/>
          <w:lang w:eastAsia="hu-HU"/>
        </w:rPr>
        <w:t>amelyet</w:t>
      </w:r>
      <w:proofErr w:type="gramEnd"/>
      <w:r w:rsidRPr="00611B29">
        <w:rPr>
          <w:rFonts w:eastAsia="Times New Roman" w:cs="Times New Roman"/>
          <w:sz w:val="24"/>
          <w:szCs w:val="24"/>
          <w:lang w:eastAsia="hu-HU"/>
        </w:rPr>
        <w:t xml:space="preserve"> a hajózási hatóság igazol,</w:t>
      </w:r>
    </w:p>
    <w:p w:rsidR="005615A9" w:rsidRDefault="005615A9" w:rsidP="005615A9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I. szintű vonalvizsga,</w:t>
      </w:r>
    </w:p>
    <w:p w:rsidR="004E11C5" w:rsidRPr="005F56D7" w:rsidRDefault="004E11C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Gyakorlati vizsgára az bocsátható, aki nem áll az adott vízi jármű vezetésétől való eltiltás hatálya alatt. Ezt a feltételt a Vizsgaközpont a hatósági nyilvántartás alapján ellenőrzi.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155C8F"/>
    <w:rsid w:val="001621D6"/>
    <w:rsid w:val="001B3E08"/>
    <w:rsid w:val="001D1AC2"/>
    <w:rsid w:val="00231FCF"/>
    <w:rsid w:val="004256EB"/>
    <w:rsid w:val="004B3FD2"/>
    <w:rsid w:val="004D088D"/>
    <w:rsid w:val="004E11C5"/>
    <w:rsid w:val="005615A9"/>
    <w:rsid w:val="005F56D7"/>
    <w:rsid w:val="00635041"/>
    <w:rsid w:val="006F1E38"/>
    <w:rsid w:val="00704CEF"/>
    <w:rsid w:val="007D74CB"/>
    <w:rsid w:val="007F6A3A"/>
    <w:rsid w:val="008C674B"/>
    <w:rsid w:val="00A86132"/>
    <w:rsid w:val="00B16A0A"/>
    <w:rsid w:val="00B647E8"/>
    <w:rsid w:val="00C80830"/>
    <w:rsid w:val="00D47086"/>
    <w:rsid w:val="00D47567"/>
    <w:rsid w:val="00D962F9"/>
    <w:rsid w:val="00DF622E"/>
    <w:rsid w:val="00E27A56"/>
    <w:rsid w:val="00E7146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7</cp:revision>
  <dcterms:created xsi:type="dcterms:W3CDTF">2021-01-27T15:39:00Z</dcterms:created>
  <dcterms:modified xsi:type="dcterms:W3CDTF">2021-02-24T15:53:00Z</dcterms:modified>
</cp:coreProperties>
</file>